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ojmsaovq4a9u" w:id="0"/>
      <w:bookmarkEnd w:id="0"/>
      <w:r w:rsidDel="00000000" w:rsidR="00000000" w:rsidRPr="00000000">
        <w:rPr>
          <w:rtl w:val="0"/>
        </w:rPr>
        <w:t xml:space="preserve">A Bite-Sized Light Show by concertnova</w:t>
      </w:r>
    </w:p>
    <w:p w:rsidR="00000000" w:rsidDel="00000000" w:rsidP="00000000" w:rsidRDefault="00000000" w:rsidRPr="00000000" w14:paraId="00000002">
      <w:pPr>
        <w:pStyle w:val="Heading3"/>
        <w:jc w:val="center"/>
        <w:rPr>
          <w:i w:val="1"/>
          <w:iCs w:val="1"/>
        </w:rPr>
      </w:pPr>
      <w:bookmarkStart w:colFirst="0" w:colLast="0" w:name="_f2qda22gyv3r" w:id="1"/>
      <w:bookmarkEnd w:id="1"/>
      <w:r w:rsidDel="00000000" w:rsidR="00000000" w:rsidRPr="00000000">
        <w:rPr>
          <w:i w:val="1"/>
          <w:iCs w:val="1"/>
          <w:rtl w:val="0"/>
        </w:rPr>
        <w:t xml:space="preserve">Poiesis Quartet and XUAN Bring the Immersive Experience to Life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FOR IMMEDIATE RELEASE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CINCINNATI–Jumpstart your BLINK Festival evening with </w:t>
      </w:r>
      <w:r w:rsidDel="00000000" w:rsidR="00000000" w:rsidRPr="00000000">
        <w:rPr>
          <w:b w:val="1"/>
          <w:bCs w:val="1"/>
          <w:rtl w:val="0"/>
        </w:rPr>
        <w:t xml:space="preserve">Echo Play</w:t>
      </w:r>
      <w:r w:rsidDel="00000000" w:rsidR="00000000" w:rsidRPr="00000000">
        <w:rPr>
          <w:rtl w:val="0"/>
        </w:rPr>
        <w:t xml:space="preserve">, concertnova's fusion of live music and visual art that serves as the perfect prelude to a night out!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Audience members can immerse themselves in an intimate performance at </w:t>
      </w:r>
      <w:r w:rsidDel="00000000" w:rsidR="00000000" w:rsidRPr="00000000">
        <w:rPr>
          <w:b w:val="1"/>
          <w:bCs w:val="1"/>
          <w:rtl w:val="0"/>
        </w:rPr>
        <w:t xml:space="preserve">Alice OTR</w:t>
      </w:r>
      <w:r w:rsidDel="00000000" w:rsidR="00000000" w:rsidRPr="00000000">
        <w:rPr>
          <w:rtl w:val="0"/>
        </w:rPr>
        <w:t xml:space="preserve">, where violinists </w:t>
      </w:r>
      <w:r w:rsidDel="00000000" w:rsidR="00000000" w:rsidRPr="00000000">
        <w:rPr>
          <w:b w:val="1"/>
          <w:bCs w:val="1"/>
          <w:rtl w:val="0"/>
        </w:rPr>
        <w:t xml:space="preserve">Jasper de Boor and Max Ball of the Poiesis Quartet</w:t>
      </w:r>
      <w:r w:rsidDel="00000000" w:rsidR="00000000" w:rsidRPr="00000000">
        <w:rPr>
          <w:rtl w:val="0"/>
        </w:rPr>
        <w:t xml:space="preserve"> bring to life </w:t>
      </w:r>
      <w:r w:rsidDel="00000000" w:rsidR="00000000" w:rsidRPr="00000000">
        <w:rPr>
          <w:i w:val="1"/>
          <w:iCs w:val="1"/>
          <w:rtl w:val="0"/>
        </w:rPr>
        <w:t xml:space="preserve">A Mere Breath</w:t>
      </w:r>
      <w:r w:rsidDel="00000000" w:rsidR="00000000" w:rsidRPr="00000000">
        <w:rPr>
          <w:rtl w:val="0"/>
        </w:rPr>
        <w:t xml:space="preserve"> by Bobby Ge and </w:t>
      </w:r>
      <w:r w:rsidDel="00000000" w:rsidR="00000000" w:rsidRPr="00000000">
        <w:rPr>
          <w:i w:val="1"/>
          <w:iCs w:val="1"/>
          <w:rtl w:val="0"/>
        </w:rPr>
        <w:t xml:space="preserve">Knee Play 2 </w:t>
      </w:r>
      <w:r w:rsidDel="00000000" w:rsidR="00000000" w:rsidRPr="00000000">
        <w:rPr>
          <w:rtl w:val="0"/>
        </w:rPr>
        <w:t xml:space="preserve">by Philip Glass. </w:t>
      </w:r>
      <w:r w:rsidDel="00000000" w:rsidR="00000000" w:rsidRPr="00000000">
        <w:rPr>
          <w:b w:val="1"/>
          <w:bCs w:val="1"/>
          <w:rtl w:val="0"/>
        </w:rPr>
        <w:t xml:space="preserve">Artist XUAN’s 270-degree video projection</w:t>
      </w:r>
      <w:r w:rsidDel="00000000" w:rsidR="00000000" w:rsidRPr="00000000">
        <w:rPr>
          <w:rtl w:val="0"/>
        </w:rPr>
        <w:t xml:space="preserve"> transforms the space as the music unfolds, creating an otherworldly sanctuary where light and sound flow together.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In addition, </w:t>
      </w:r>
      <w:r w:rsidDel="00000000" w:rsidR="00000000" w:rsidRPr="00000000">
        <w:rPr>
          <w:b w:val="1"/>
          <w:bCs w:val="1"/>
          <w:rtl w:val="0"/>
        </w:rPr>
        <w:t xml:space="preserve">a specially crafted cocktail will be available from Alice</w:t>
      </w:r>
      <w:r w:rsidDel="00000000" w:rsidR="00000000" w:rsidRPr="00000000">
        <w:rPr>
          <w:rtl w:val="0"/>
        </w:rPr>
        <w:t xml:space="preserve">, making Echo Play a complete sensory journey and an ideal first stop before stepping into the vibrant energy of the BLINK Festival. With 15-minute-long shows at 3pm, 4pm, and 5pm, this event is the perfect way to begin the evening.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WHAT:</w:t>
      </w:r>
      <w:r w:rsidDel="00000000" w:rsidR="00000000" w:rsidRPr="00000000">
        <w:rPr>
          <w:rtl w:val="0"/>
        </w:rPr>
        <w:t xml:space="preserve"> Echo Play by concertnova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WHEN:</w:t>
      </w:r>
      <w:r w:rsidDel="00000000" w:rsidR="00000000" w:rsidRPr="00000000">
        <w:rPr>
          <w:rtl w:val="0"/>
        </w:rPr>
        <w:t xml:space="preserve"> October 17-20, 2024 | Showtimes: 3pm, 4pm, and 5pm daily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WHERE:</w:t>
      </w:r>
      <w:r w:rsidDel="00000000" w:rsidR="00000000" w:rsidRPr="00000000">
        <w:rPr>
          <w:rtl w:val="0"/>
        </w:rPr>
        <w:t xml:space="preserve"> Alice OTR | </w:t>
      </w:r>
      <w:r w:rsidDel="00000000" w:rsidR="00000000" w:rsidRPr="00000000">
        <w:rPr>
          <w:rFonts w:ascii="Roboto" w:cs="Roboto" w:eastAsia="Roboto" w:hAnsi="Roboto"/>
          <w:color w:val="474747"/>
          <w:sz w:val="21"/>
          <w:szCs w:val="21"/>
          <w:highlight w:val="white"/>
          <w:rtl w:val="0"/>
        </w:rPr>
        <w:t xml:space="preserve">1432 Main St, Cincinnati, OH 45202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TICKETS:</w:t>
      </w:r>
      <w:r w:rsidDel="00000000" w:rsidR="00000000" w:rsidRPr="00000000">
        <w:rPr>
          <w:rtl w:val="0"/>
        </w:rPr>
        <w:t xml:space="preserve"> $5 per performance; get them at concertnova.com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ABOUT: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click here for press kit</w:t>
        </w:r>
      </w:hyperlink>
      <w:r w:rsidDel="00000000" w:rsidR="00000000" w:rsidRPr="00000000">
        <w:rPr>
          <w:rtl w:val="0"/>
        </w:rPr>
        <w:t xml:space="preserve"> |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click here for info on concertnova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CONTACT:</w:t>
      </w:r>
      <w:r w:rsidDel="00000000" w:rsidR="00000000" w:rsidRPr="00000000">
        <w:rPr>
          <w:rtl w:val="0"/>
        </w:rPr>
        <w:t xml:space="preserve"> Brianna Matzke (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info@concertnova.com</w:t>
        </w:r>
      </w:hyperlink>
      <w:r w:rsidDel="00000000" w:rsidR="00000000" w:rsidRPr="00000000">
        <w:rPr>
          <w:rtl w:val="0"/>
        </w:rPr>
        <w:t xml:space="preserve">) or Sara Danner Dukic (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sara@maiarts.it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####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ara@maiarts.it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f6TMn1H6h5hEKdVQamh9boAFNAfpXGPA?usp=sharing" TargetMode="External"/><Relationship Id="rId7" Type="http://schemas.openxmlformats.org/officeDocument/2006/relationships/hyperlink" Target="https://www.concertnova.com/about" TargetMode="External"/><Relationship Id="rId8" Type="http://schemas.openxmlformats.org/officeDocument/2006/relationships/hyperlink" Target="mailto:info@concertnova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