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pm790be3i75e" w:id="0"/>
      <w:bookmarkEnd w:id="0"/>
      <w:r w:rsidDel="00000000" w:rsidR="00000000" w:rsidRPr="00000000">
        <w:rPr>
          <w:rtl w:val="0"/>
        </w:rPr>
        <w:t xml:space="preserve">ASA FEATHERSTONE</w:t>
      </w:r>
    </w:p>
    <w:p w:rsidR="00000000" w:rsidDel="00000000" w:rsidP="00000000" w:rsidRDefault="00000000" w:rsidRPr="00000000" w14:paraId="00000002">
      <w:pPr>
        <w:rPr/>
      </w:pPr>
      <w:r w:rsidDel="00000000" w:rsidR="00000000" w:rsidRPr="00000000">
        <w:rPr>
          <w:rtl w:val="0"/>
        </w:rPr>
        <w:t xml:space="preserve">Asa (AY-suh) Featherstone, IV is a photo-based artist, editor, and curator based in Cincinnati, OH whose work highlights the shared experiences that make us human. He prioritizes the beauty and nuance of daily Black life through narrative, exploring themes of place, rest, joy, and strife in a tone that gives voice to communities of color. His approach to photography is influenced by his homeschool upbringing, where he spent much of his formative years observing communities and asking questions about the behaviors of the people around him.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Asa’s visual style is shaped by memories of his grandfather’s watercolor paintings growing up: using natural light, soft color, and space to capture honest moments in a way that feels familiar even to those who view it for the first time.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SELECT CLIENTS AND CONTRIBUTIONS</w:t>
      </w:r>
    </w:p>
    <w:p w:rsidR="00000000" w:rsidDel="00000000" w:rsidP="00000000" w:rsidRDefault="00000000" w:rsidRPr="00000000" w14:paraId="00000007">
      <w:pPr>
        <w:rPr/>
      </w:pPr>
      <w:r w:rsidDel="00000000" w:rsidR="00000000" w:rsidRPr="00000000">
        <w:rPr>
          <w:rtl w:val="0"/>
        </w:rPr>
        <w:t xml:space="preserve">The New York Times, TIME, The Wall Street Journal, NPR, Old Spice, AARP, Google, World Wildlife Fund (WWF), Bloomberg Businessweek, MCA Denver, American Airlines.</w:t>
      </w:r>
    </w:p>
    <w:p w:rsidR="00000000" w:rsidDel="00000000" w:rsidP="00000000" w:rsidRDefault="00000000" w:rsidRPr="00000000" w14:paraId="00000008">
      <w:pPr>
        <w:pStyle w:val="Heading2"/>
        <w:rPr/>
      </w:pPr>
      <w:bookmarkStart w:colFirst="0" w:colLast="0" w:name="_wqxwj99hjw6" w:id="1"/>
      <w:bookmarkEnd w:id="1"/>
      <w:r w:rsidDel="00000000" w:rsidR="00000000" w:rsidRPr="00000000">
        <w:rPr>
          <w:rtl w:val="0"/>
        </w:rPr>
        <w:t xml:space="preserve">AMBER N. FORD</w:t>
      </w:r>
      <w:r w:rsidDel="00000000" w:rsidR="00000000" w:rsidRPr="00000000">
        <w:rPr>
          <w:rtl w:val="0"/>
        </w:rPr>
      </w:r>
    </w:p>
    <w:p w:rsidR="00000000" w:rsidDel="00000000" w:rsidP="00000000" w:rsidRDefault="00000000" w:rsidRPr="00000000" w14:paraId="00000009">
      <w:pPr>
        <w:rPr>
          <w:highlight w:val="white"/>
        </w:rPr>
      </w:pPr>
      <w:r w:rsidDel="00000000" w:rsidR="00000000" w:rsidRPr="00000000">
        <w:rPr>
          <w:highlight w:val="white"/>
          <w:rtl w:val="0"/>
        </w:rPr>
        <w:t xml:space="preserve">Amber N. Ford is an artist and photographer based in Cleveland, Ohio. She holds a BFA in Photography from the Cleveland Institute of Art. Her work has earned critical acclaim through exhibitions with FRONT Triennial, moCa Cleveland, and Kent State University Museum as featured in </w:t>
      </w:r>
      <w:r w:rsidDel="00000000" w:rsidR="00000000" w:rsidRPr="00000000">
        <w:rPr>
          <w:i w:val="1"/>
          <w:iCs w:val="1"/>
          <w:highlight w:val="white"/>
          <w:rtl w:val="0"/>
        </w:rPr>
        <w:t xml:space="preserve">Frieze</w:t>
      </w:r>
      <w:r w:rsidDel="00000000" w:rsidR="00000000" w:rsidRPr="00000000">
        <w:rPr>
          <w:highlight w:val="white"/>
          <w:rtl w:val="0"/>
        </w:rPr>
        <w:t xml:space="preserve">, </w:t>
      </w:r>
      <w:r w:rsidDel="00000000" w:rsidR="00000000" w:rsidRPr="00000000">
        <w:rPr>
          <w:i w:val="1"/>
          <w:iCs w:val="1"/>
          <w:highlight w:val="white"/>
          <w:rtl w:val="0"/>
        </w:rPr>
        <w:t xml:space="preserve">Hyperallergic</w:t>
      </w:r>
      <w:r w:rsidDel="00000000" w:rsidR="00000000" w:rsidRPr="00000000">
        <w:rPr>
          <w:highlight w:val="white"/>
          <w:rtl w:val="0"/>
        </w:rPr>
        <w:t xml:space="preserve">, and </w:t>
      </w:r>
      <w:r w:rsidDel="00000000" w:rsidR="00000000" w:rsidRPr="00000000">
        <w:rPr>
          <w:i w:val="1"/>
          <w:iCs w:val="1"/>
          <w:highlight w:val="white"/>
          <w:rtl w:val="0"/>
        </w:rPr>
        <w:t xml:space="preserve">The New York Times</w:t>
      </w:r>
      <w:r w:rsidDel="00000000" w:rsidR="00000000" w:rsidRPr="00000000">
        <w:rPr>
          <w:highlight w:val="white"/>
          <w:rtl w:val="0"/>
        </w:rPr>
        <w:t xml:space="preserve">. She received an Ohio Arts Council Individual Excellence Award in 2017, was selected as a Gordon Square Arts District Artist-in-Residence in 2019, named an Artist-in-Residence for moCa Cleveland in 2022 and awarded the Emerging Artist Prize by the Cleveland Arts Prize in 2024. Her photojournalistic credits include distinguished publications such as </w:t>
      </w:r>
      <w:r w:rsidDel="00000000" w:rsidR="00000000" w:rsidRPr="00000000">
        <w:rPr>
          <w:i w:val="1"/>
          <w:iCs w:val="1"/>
          <w:highlight w:val="white"/>
          <w:rtl w:val="0"/>
        </w:rPr>
        <w:t xml:space="preserve">The Atlantic</w:t>
      </w:r>
      <w:r w:rsidDel="00000000" w:rsidR="00000000" w:rsidRPr="00000000">
        <w:rPr>
          <w:highlight w:val="white"/>
          <w:rtl w:val="0"/>
        </w:rPr>
        <w:t xml:space="preserve">, </w:t>
      </w:r>
      <w:r w:rsidDel="00000000" w:rsidR="00000000" w:rsidRPr="00000000">
        <w:rPr>
          <w:i w:val="1"/>
          <w:iCs w:val="1"/>
          <w:highlight w:val="white"/>
          <w:rtl w:val="0"/>
        </w:rPr>
        <w:t xml:space="preserve">The Washington Post</w:t>
      </w:r>
      <w:r w:rsidDel="00000000" w:rsidR="00000000" w:rsidRPr="00000000">
        <w:rPr>
          <w:highlight w:val="white"/>
          <w:rtl w:val="0"/>
        </w:rPr>
        <w:t xml:space="preserve">, NPR and more.</w:t>
      </w:r>
    </w:p>
    <w:p w:rsidR="00000000" w:rsidDel="00000000" w:rsidP="00000000" w:rsidRDefault="00000000" w:rsidRPr="00000000" w14:paraId="0000000A">
      <w:pPr>
        <w:rPr>
          <w:highlight w:val="white"/>
        </w:rPr>
      </w:pPr>
      <w:r w:rsidDel="00000000" w:rsidR="00000000" w:rsidRPr="00000000">
        <w:rPr>
          <w:rtl w:val="0"/>
        </w:rPr>
      </w:r>
    </w:p>
    <w:p w:rsidR="00000000" w:rsidDel="00000000" w:rsidP="00000000" w:rsidRDefault="00000000" w:rsidRPr="00000000" w14:paraId="0000000B">
      <w:pPr>
        <w:rPr>
          <w:highlight w:val="white"/>
        </w:rPr>
      </w:pPr>
      <w:hyperlink r:id="rId6">
        <w:r w:rsidDel="00000000" w:rsidR="00000000" w:rsidRPr="00000000">
          <w:rPr>
            <w:color w:val="1155cc"/>
            <w:u w:val="single"/>
            <w:rtl w:val="0"/>
          </w:rPr>
          <w:t xml:space="preserve">Click here to learn more about her and explore her work.</w:t>
        </w:r>
      </w:hyperlink>
      <w:r w:rsidDel="00000000" w:rsidR="00000000" w:rsidRPr="00000000">
        <w:rPr>
          <w:rtl w:val="0"/>
        </w:rPr>
      </w:r>
    </w:p>
    <w:p w:rsidR="00000000" w:rsidDel="00000000" w:rsidP="00000000" w:rsidRDefault="00000000" w:rsidRPr="00000000" w14:paraId="0000000C">
      <w:pPr>
        <w:pStyle w:val="Heading2"/>
        <w:rPr/>
      </w:pPr>
      <w:bookmarkStart w:colFirst="0" w:colLast="0" w:name="_2oftop87u4xc" w:id="2"/>
      <w:bookmarkEnd w:id="2"/>
      <w:r w:rsidDel="00000000" w:rsidR="00000000" w:rsidRPr="00000000">
        <w:rPr>
          <w:rtl w:val="0"/>
        </w:rPr>
        <w:t xml:space="preserve">MARKEL RANDLE</w:t>
      </w:r>
    </w:p>
    <w:p w:rsidR="00000000" w:rsidDel="00000000" w:rsidP="00000000" w:rsidRDefault="00000000" w:rsidRPr="00000000" w14:paraId="0000000D">
      <w:pPr>
        <w:rPr>
          <w:sz w:val="24"/>
          <w:szCs w:val="24"/>
        </w:rPr>
      </w:pPr>
      <w:r w:rsidDel="00000000" w:rsidR="00000000" w:rsidRPr="00000000">
        <w:rPr>
          <w:highlight w:val="white"/>
          <w:rtl w:val="0"/>
        </w:rPr>
        <w:t xml:space="preserve">Markel Randle is a self-represented</w:t>
      </w:r>
      <w:r w:rsidDel="00000000" w:rsidR="00000000" w:rsidRPr="00000000">
        <w:rPr>
          <w:color w:val="424244"/>
          <w:sz w:val="21"/>
          <w:szCs w:val="21"/>
          <w:highlight w:val="white"/>
          <w:rtl w:val="0"/>
        </w:rPr>
        <w:t xml:space="preserve"> photographer and darkroom printer residing in Kansas City exploring memory, process, life transitions, and the importance of family.</w:t>
      </w:r>
      <w:r w:rsidDel="00000000" w:rsidR="00000000" w:rsidRPr="00000000">
        <w:rPr>
          <w:color w:val="424244"/>
          <w:sz w:val="23"/>
          <w:szCs w:val="23"/>
          <w:highlight w:val="white"/>
          <w:rtl w:val="0"/>
        </w:rPr>
        <w:t xml:space="preserve"> </w:t>
      </w:r>
      <w:hyperlink r:id="rId7">
        <w:r w:rsidDel="00000000" w:rsidR="00000000" w:rsidRPr="00000000">
          <w:rPr>
            <w:color w:val="1155cc"/>
            <w:sz w:val="23"/>
            <w:szCs w:val="23"/>
            <w:highlight w:val="white"/>
            <w:u w:val="single"/>
            <w:rtl w:val="0"/>
          </w:rPr>
          <w:t xml:space="preserve">Click here to learn more about him and explore his work.</w:t>
        </w:r>
      </w:hyperlink>
      <w:r w:rsidDel="00000000" w:rsidR="00000000" w:rsidRPr="00000000">
        <w:rPr>
          <w:rtl w:val="0"/>
        </w:rPr>
      </w:r>
    </w:p>
    <w:p w:rsidR="00000000" w:rsidDel="00000000" w:rsidP="00000000" w:rsidRDefault="00000000" w:rsidRPr="00000000" w14:paraId="0000000E">
      <w:pPr>
        <w:pStyle w:val="Heading2"/>
        <w:rPr/>
      </w:pPr>
      <w:bookmarkStart w:colFirst="0" w:colLast="0" w:name="_n0ba0gfpbm30" w:id="3"/>
      <w:bookmarkEnd w:id="3"/>
      <w:r w:rsidDel="00000000" w:rsidR="00000000" w:rsidRPr="00000000">
        <w:rPr>
          <w:rtl w:val="0"/>
        </w:rPr>
        <w:t xml:space="preserve">JOSEPH MORRIS</w:t>
      </w:r>
    </w:p>
    <w:p w:rsidR="00000000" w:rsidDel="00000000" w:rsidP="00000000" w:rsidRDefault="00000000" w:rsidRPr="00000000" w14:paraId="0000000F">
      <w:pPr>
        <w:rPr/>
      </w:pPr>
      <w:r w:rsidDel="00000000" w:rsidR="00000000" w:rsidRPr="00000000">
        <w:rPr>
          <w:rtl w:val="0"/>
        </w:rPr>
        <w:t xml:space="preserve">Joseph Morris is the Associate Principal and Eb Clarinet of the Cincinnati Symphony Orchestra where he holds the Robert E. &amp; Fay Boeh Chair. In addition, he is an Adjunct Professor of Clarinet at the University of Cincinnati College-Conservatory of Music. Joseph was the Principal Clarinet of the Pacific Symphony from 2016 – 2020 and held the Principal Clarinet chair with the Sarasota Opera Orchestra. He has appeared as guest Principal Clarinet with the Baltimore Symphony Orchestra, the Grant Park Music Festival and at the Colorado Music Festival.</w:t>
      </w:r>
    </w:p>
    <w:p w:rsidR="00000000" w:rsidDel="00000000" w:rsidP="00000000" w:rsidRDefault="00000000" w:rsidRPr="00000000" w14:paraId="00000010">
      <w:pPr>
        <w:rPr/>
      </w:pPr>
      <w:r w:rsidDel="00000000" w:rsidR="00000000" w:rsidRPr="00000000">
        <w:rPr>
          <w:rtl w:val="0"/>
        </w:rPr>
        <w:t xml:space="preserve">As the first prize winner of the 42nd Ima Hogg Competition, Joseph appeared as soloist with the Houston Symphony Orchestra in performances of the Nielsen Clarinet Concerto in 2017. He has appeared as soloist with the Burbank Philharmonic, Downey Symphony, Madison Symphony Orchestra (WI) and the National Repertory Orchestra. Joseph was the featured soloist in a performance of John Adams’ “Gnarly Buttons” conducted by the composer with the Colburn Orchestra in 2013. He has appeared as a guest artist at the La Jolla Chamber Music Society Summerfest, Token Creek Music Festival, and Bach Dancing Dynamite Society and as a clarinet fellow at the Music Academy of the West and the Aspen Music Festival.   </w:t>
      </w:r>
    </w:p>
    <w:p w:rsidR="00000000" w:rsidDel="00000000" w:rsidP="00000000" w:rsidRDefault="00000000" w:rsidRPr="00000000" w14:paraId="00000011">
      <w:pPr>
        <w:rPr/>
      </w:pPr>
      <w:r w:rsidDel="00000000" w:rsidR="00000000" w:rsidRPr="00000000">
        <w:rPr>
          <w:rtl w:val="0"/>
        </w:rPr>
        <w:t xml:space="preserve">Joseph studied at The Colburn Conservatory of Music and the USC Thornton School of Music with Professor Yehuda Gilad.</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2"/>
        <w:rPr/>
      </w:pPr>
      <w:bookmarkStart w:colFirst="0" w:colLast="0" w:name="_mbpg0wryoan" w:id="4"/>
      <w:bookmarkEnd w:id="4"/>
      <w:r w:rsidDel="00000000" w:rsidR="00000000" w:rsidRPr="00000000">
        <w:rPr>
          <w:rtl w:val="0"/>
        </w:rPr>
        <w:t xml:space="preserve">THE RED DOOR QUARTET</w:t>
      </w:r>
    </w:p>
    <w:p w:rsidR="00000000" w:rsidDel="00000000" w:rsidP="00000000" w:rsidRDefault="00000000" w:rsidRPr="00000000" w14:paraId="00000014">
      <w:pPr>
        <w:rPr>
          <w:color w:val="222222"/>
          <w:highlight w:val="white"/>
        </w:rPr>
      </w:pPr>
      <w:r w:rsidDel="00000000" w:rsidR="00000000" w:rsidRPr="00000000">
        <w:rPr>
          <w:color w:val="222222"/>
          <w:highlight w:val="white"/>
          <w:rtl w:val="0"/>
        </w:rPr>
        <w:t xml:space="preserve">The Red Door Quartet, comprised of Philip Marten and Rachel Charbel, violins, Gabriel Napoli, viola, and Nicholas Mariscal, cello, are all members of the Cincinnati Symphony Orchestra. Going beyond their traditional roles as members of the CSO string sections, the Red Door Quartet was founded so members could collaborate in the more intimate manner afforded by the quartet repertoire.  Named after their debut recital venue, the name pays homage to the red doors of All Saints Episcopal Church in Pleasant Ridge.  </w:t>
      </w:r>
    </w:p>
    <w:p w:rsidR="00000000" w:rsidDel="00000000" w:rsidP="00000000" w:rsidRDefault="00000000" w:rsidRPr="00000000" w14:paraId="00000015">
      <w:pPr>
        <w:rPr>
          <w:color w:val="222222"/>
          <w:highlight w:val="white"/>
        </w:rPr>
      </w:pPr>
      <w:r w:rsidDel="00000000" w:rsidR="00000000" w:rsidRPr="00000000">
        <w:rPr>
          <w:rtl w:val="0"/>
        </w:rPr>
      </w:r>
    </w:p>
    <w:p w:rsidR="00000000" w:rsidDel="00000000" w:rsidP="00000000" w:rsidRDefault="00000000" w:rsidRPr="00000000" w14:paraId="00000016">
      <w:pPr>
        <w:pStyle w:val="Heading3"/>
        <w:rPr/>
      </w:pPr>
      <w:bookmarkStart w:colFirst="0" w:colLast="0" w:name="_gxo3382fh346" w:id="5"/>
      <w:bookmarkEnd w:id="5"/>
      <w:r w:rsidDel="00000000" w:rsidR="00000000" w:rsidRPr="00000000">
        <w:rPr>
          <w:rtl w:val="0"/>
        </w:rPr>
        <w:t xml:space="preserve">PHILIP MARTEN, violin</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color w:val="211f22"/>
        </w:rPr>
      </w:pPr>
      <w:r w:rsidDel="00000000" w:rsidR="00000000" w:rsidRPr="00000000">
        <w:rPr>
          <w:color w:val="211f22"/>
          <w:rtl w:val="0"/>
        </w:rPr>
        <w:t xml:space="preserve">Currently 1st Assistant Concertmaster of the Cincinnati Symphony, </w:t>
      </w:r>
      <w:r w:rsidDel="00000000" w:rsidR="00000000" w:rsidRPr="00000000">
        <w:rPr>
          <w:b w:val="1"/>
          <w:bCs w:val="1"/>
          <w:color w:val="211f22"/>
          <w:rtl w:val="0"/>
        </w:rPr>
        <w:t xml:space="preserve">Philip Marten</w:t>
      </w:r>
      <w:r w:rsidDel="00000000" w:rsidR="00000000" w:rsidRPr="00000000">
        <w:rPr>
          <w:color w:val="211f22"/>
          <w:rtl w:val="0"/>
        </w:rPr>
        <w:t xml:space="preserve"> joined the Kansas City Symphony in 2016 as a member of the first violin section, and served as Acting Assistant Concertmaster in 2017. Prior to his appointment in Kansas City, he worked as Concertmaster of the American Youth Symphony for the 2015/16 season. As an active chamber musician, he has collaborated with Jessica Bodner, David Chan, Desmond Hoebig, Benny Kim, Scott Lee, Cho-Liang Lin, Jon Kimura Parker, and Ivo-Jan van der Werff. He is a founding member of the Rodin Trio, which participated in La Jolla Music Society’s Summerfest in 2017. He has also been a member of Amicus Trio and Fairway String Quartet, the latter of which won fellowships to the Juilliard String Quartet Program, Norfolk Chamber Music Festival and the McGill International String Quartet Academy, among others festivals.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color w:val="211f22"/>
          <w:rtl w:val="0"/>
        </w:rPr>
        <w:t xml:space="preserve">A Kansas City native, Philip Marten grew up participating in many local music organizations including the Kansas City Youth Symphony and Heartland Chamber Music Academy. He also studied violin with former Kansas City Philharmonic concertmaster Tiberius Klausner. After receiving an undergraduate degree from Rice University in 2015 under the tutelage of Cho-Liang Lin, he went on to University of Southern California where he completed a year of graduate studies with Glenn Dicterow. </w:t>
      </w: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rtl w:val="0"/>
        </w:rPr>
      </w:r>
    </w:p>
    <w:p w:rsidR="00000000" w:rsidDel="00000000" w:rsidP="00000000" w:rsidRDefault="00000000" w:rsidRPr="00000000" w14:paraId="0000001A">
      <w:pPr>
        <w:pStyle w:val="Heading3"/>
        <w:pBdr>
          <w:top w:color="auto" w:space="0" w:sz="0" w:val="none"/>
          <w:left w:color="auto" w:space="0" w:sz="0" w:val="none"/>
          <w:bottom w:color="auto" w:space="0" w:sz="0" w:val="none"/>
          <w:right w:color="auto" w:space="0" w:sz="0" w:val="none"/>
          <w:between w:color="auto" w:space="0" w:sz="0" w:val="none"/>
        </w:pBdr>
        <w:shd w:fill="ffffff" w:val="clear"/>
        <w:rPr/>
      </w:pPr>
      <w:bookmarkStart w:colFirst="0" w:colLast="0" w:name="_f9e4ji4yqzsy" w:id="6"/>
      <w:bookmarkEnd w:id="6"/>
      <w:r w:rsidDel="00000000" w:rsidR="00000000" w:rsidRPr="00000000">
        <w:rPr>
          <w:rtl w:val="0"/>
        </w:rPr>
        <w:t xml:space="preserve">GABE NAPOLI, viola</w:t>
      </w:r>
    </w:p>
    <w:p w:rsidR="00000000" w:rsidDel="00000000" w:rsidP="00000000" w:rsidRDefault="00000000" w:rsidRPr="00000000" w14:paraId="0000001B">
      <w:pPr>
        <w:rPr/>
      </w:pPr>
      <w:r w:rsidDel="00000000" w:rsidR="00000000" w:rsidRPr="00000000">
        <w:rPr>
          <w:rtl w:val="0"/>
        </w:rPr>
        <w:t xml:space="preserve">Gabriel Napoli joined the Cincinnati Symphony Orchestra viola section in the fall of 2022 and is currently the Acting Associate Principal Violist. Previously, he performed three seasons at the New World Symphony under the baton of Michael Tilson Thomas. A native of Cleveland Ohio, Gabe started violin lessons at age 4.</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Gabe earned his Bachelor’s degree in violin performance from Northwestern University and his Master’s degree in viola performance from the Cleveland Institute of Music. His primary teachers include Almita Vamos, Robert Hanford, Robert Vernon, Mark Jackobs and Stephen Sims.  During his graduate studies at CIM,  Gabe was a member of the Akron Symphony, and has performed as a substitute with The Cleveland Orchestra, the Atlanta Symphony, and the San Diego Symphony.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During his first seasons in Cincinnati, Gabe has had the pleasure of performing on the CSO's Winstead Chamber Music Series, the Ascent Chamber Music Summer Concert Series, the Soli Music Society and the Linton Chamber Music Series.</w:t>
      </w:r>
    </w:p>
    <w:p w:rsidR="00000000" w:rsidDel="00000000" w:rsidP="00000000" w:rsidRDefault="00000000" w:rsidRPr="00000000" w14:paraId="00000020">
      <w:pPr>
        <w:pStyle w:val="Heading3"/>
        <w:rPr/>
      </w:pPr>
      <w:bookmarkStart w:colFirst="0" w:colLast="0" w:name="_xgxj0x9ixwot" w:id="7"/>
      <w:bookmarkEnd w:id="7"/>
      <w:r w:rsidDel="00000000" w:rsidR="00000000" w:rsidRPr="00000000">
        <w:rPr>
          <w:rtl w:val="0"/>
        </w:rPr>
        <w:t xml:space="preserve">RACHEL CHARBEL, violin</w:t>
      </w:r>
    </w:p>
    <w:p w:rsidR="00000000" w:rsidDel="00000000" w:rsidP="00000000" w:rsidRDefault="00000000" w:rsidRPr="00000000" w14:paraId="00000021">
      <w:pPr>
        <w:rPr/>
      </w:pPr>
      <w:r w:rsidDel="00000000" w:rsidR="00000000" w:rsidRPr="00000000">
        <w:rPr>
          <w:rtl w:val="0"/>
        </w:rPr>
        <w:t xml:space="preserve">Raised in Bellingham, Washington, Rachel Charbel began studying the violin at the age of seven. As a member of the Cincinnati Symphony Orchestra, Rachel holds the Ida Ringling North chair. Past appointments include section positions in the Austin Symphony and Dayton Philharmonic, as well as Associate Concertmaster of the ProMusica Chamber Orchestra. In addition, Rachel has performed with the Detroit, Louisville, and Alabama symphony orchestras.  Rachel received a Bachelor of Music degree from the University of Texas and a Master of Music degree from the Cincinnati College-Conservatory of Music.  Her principal teachers include Gabriel Pegis, Jorja Fleezanis, and Walter Schwede. After serving as Adjunct Professor of Violin at the Northern Kentucky University, Rachel now maintains a private studio of promising young violinists.  An avid chamber musician, Rachel has performed with several ensembles including the Winstead Chamber Series, Concert:Nova, Apollo Music Festival, Florestan Chamber Music, and the Austin Chamber Music Festival.  During the summer, Rachel has performed with the Britt, Astoria, Festival dei Due Mondi (Italy), and Bellingham music festivals, and served as concertmaster of the Spoleto Festival (USA).  In her spare time, Rachel enjoys gardening, hiking, board games, and exploring what greater Cincinnati has to offer with her husband and two daughters.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3"/>
        <w:rPr/>
      </w:pPr>
      <w:bookmarkStart w:colFirst="0" w:colLast="0" w:name="_unein68l4re8" w:id="8"/>
      <w:bookmarkEnd w:id="8"/>
      <w:r w:rsidDel="00000000" w:rsidR="00000000" w:rsidRPr="00000000">
        <w:rPr>
          <w:rtl w:val="0"/>
        </w:rPr>
        <w:t xml:space="preserve">DIANA FLORES, cello</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shd w:fill="ffffff" w:val="clear"/>
        <w:spacing w:after="240" w:lineRule="auto"/>
        <w:jc w:val="both"/>
        <w:rPr>
          <w:color w:val="222222"/>
          <w:sz w:val="23"/>
          <w:szCs w:val="23"/>
        </w:rPr>
      </w:pPr>
      <w:r w:rsidDel="00000000" w:rsidR="00000000" w:rsidRPr="00000000">
        <w:rPr>
          <w:color w:val="222222"/>
          <w:sz w:val="23"/>
          <w:szCs w:val="23"/>
          <w:rtl w:val="0"/>
        </w:rPr>
        <w:t xml:space="preserve">Costa Rican born cellist Diana Flores is an active orchestral, chamber musician, and educator currently based in Cincinnati, OH. She has performed with the Cincinnati Symphony Orchestra, Minnesota Orchestra, Boston Pops, Grant Park Music Festival, Chautauqua Symphony Orchestra, and Sarasota Orchestra, among others. She was a member of the Civic Orchestra of Chicago, and has participated in summer festivals such as Tanglewood Music Center, Pacific Music Festival in Japan, The Orchestra of the Americas, and Campos do Jordão in Brazil.</w:t>
      </w:r>
    </w:p>
    <w:p w:rsidR="00000000" w:rsidDel="00000000" w:rsidP="00000000" w:rsidRDefault="00000000" w:rsidRPr="00000000" w14:paraId="00000026">
      <w:pPr>
        <w:shd w:fill="ffffff" w:val="clear"/>
        <w:spacing w:after="240" w:before="240" w:lineRule="auto"/>
        <w:jc w:val="both"/>
        <w:rPr>
          <w:color w:val="222222"/>
          <w:sz w:val="23"/>
          <w:szCs w:val="23"/>
        </w:rPr>
      </w:pPr>
      <w:r w:rsidDel="00000000" w:rsidR="00000000" w:rsidRPr="00000000">
        <w:rPr>
          <w:color w:val="222222"/>
          <w:sz w:val="23"/>
          <w:szCs w:val="23"/>
          <w:rtl w:val="0"/>
        </w:rPr>
        <w:t xml:space="preserve">Starting in 2022, Diana has been a member of Sphinx Virtuosi with whom she was part of their album debut ‘Songs for Our Times’ with Deutsche Grammophon, as well as their international debut in Brazil. </w:t>
      </w:r>
    </w:p>
    <w:p w:rsidR="00000000" w:rsidDel="00000000" w:rsidP="00000000" w:rsidRDefault="00000000" w:rsidRPr="00000000" w14:paraId="00000027">
      <w:pPr>
        <w:shd w:fill="ffffff" w:val="clear"/>
        <w:spacing w:after="240" w:before="240" w:lineRule="auto"/>
        <w:jc w:val="both"/>
        <w:rPr>
          <w:color w:val="222222"/>
          <w:sz w:val="23"/>
          <w:szCs w:val="23"/>
        </w:rPr>
      </w:pPr>
      <w:r w:rsidDel="00000000" w:rsidR="00000000" w:rsidRPr="00000000">
        <w:rPr>
          <w:color w:val="222222"/>
          <w:sz w:val="23"/>
          <w:szCs w:val="23"/>
          <w:rtl w:val="0"/>
        </w:rPr>
        <w:t xml:space="preserve">Diana is a founder and co-director of </w:t>
      </w:r>
      <w:r w:rsidDel="00000000" w:rsidR="00000000" w:rsidRPr="00000000">
        <w:rPr>
          <w:i w:val="1"/>
          <w:iCs w:val="1"/>
          <w:color w:val="222222"/>
          <w:sz w:val="23"/>
          <w:szCs w:val="23"/>
          <w:rtl w:val="0"/>
        </w:rPr>
        <w:t xml:space="preserve">Continuo,</w:t>
      </w:r>
      <w:r w:rsidDel="00000000" w:rsidR="00000000" w:rsidRPr="00000000">
        <w:rPr>
          <w:color w:val="222222"/>
          <w:sz w:val="23"/>
          <w:szCs w:val="23"/>
          <w:rtl w:val="0"/>
        </w:rPr>
        <w:t xml:space="preserve"> a Cincinnati based chamber music initiative. She enjoys teaching at the School of Creative and Performing Arts, and coaching chamber music for the Nouveau Players.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mbernford.com/info" TargetMode="External"/><Relationship Id="rId7" Type="http://schemas.openxmlformats.org/officeDocument/2006/relationships/hyperlink" Target="https://www.markelrandle.com/13095123-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