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hd w:fill="ffffff" w:val="clear"/>
        <w:spacing w:before="0" w:line="240" w:lineRule="auto"/>
        <w:rPr>
          <w:color w:val="000000"/>
          <w:sz w:val="24"/>
          <w:szCs w:val="24"/>
        </w:rPr>
      </w:pPr>
      <w:bookmarkStart w:colFirst="0" w:colLast="0" w:name="_n3wj2mppkd19" w:id="0"/>
      <w:bookmarkEnd w:id="0"/>
      <w:r w:rsidDel="00000000" w:rsidR="00000000" w:rsidRPr="00000000">
        <w:rPr>
          <w:color w:val="000000"/>
          <w:sz w:val="24"/>
          <w:szCs w:val="24"/>
          <w:rtl w:val="0"/>
        </w:rPr>
        <w:t xml:space="preserve">Julia Orquera Bianco works through interrogating constructs from Modern Western Culture, collective  memory, and the experience of migration, through the lens of a guest on the Land she inhabits. </w:t>
      </w:r>
    </w:p>
    <w:p w:rsidR="00000000" w:rsidDel="00000000" w:rsidP="00000000" w:rsidRDefault="00000000" w:rsidRPr="00000000" w14:paraId="00000002">
      <w:pPr>
        <w:shd w:fill="ffffff" w:val="clear"/>
        <w:spacing w:after="240" w:before="240" w:line="240" w:lineRule="auto"/>
        <w:rPr>
          <w:sz w:val="24"/>
          <w:szCs w:val="24"/>
        </w:rPr>
      </w:pPr>
      <w:r w:rsidDel="00000000" w:rsidR="00000000" w:rsidRPr="00000000">
        <w:rPr>
          <w:sz w:val="24"/>
          <w:szCs w:val="24"/>
          <w:rtl w:val="0"/>
        </w:rPr>
        <w:t xml:space="preserve">Her work reflects on the changing nature of identity and belonging and their entanglement with  the past, the present, and the place. She uses her family legacy  of labor, craft, music, and  storytelling as strategies to build knowledge and understanding of self, others, and place,  experiencing while r</w:t>
      </w:r>
      <w:r w:rsidDel="00000000" w:rsidR="00000000" w:rsidRPr="00000000">
        <w:rPr>
          <w:i w:val="1"/>
          <w:iCs w:val="1"/>
          <w:sz w:val="24"/>
          <w:szCs w:val="24"/>
          <w:rtl w:val="0"/>
        </w:rPr>
        <w:t xml:space="preserve">emembering</w:t>
      </w:r>
      <w:r w:rsidDel="00000000" w:rsidR="00000000" w:rsidRPr="00000000">
        <w:rPr>
          <w:sz w:val="24"/>
          <w:szCs w:val="24"/>
          <w:rtl w:val="0"/>
        </w:rPr>
        <w:t xml:space="preserve">.</w:t>
      </w:r>
    </w:p>
    <w:p w:rsidR="00000000" w:rsidDel="00000000" w:rsidP="00000000" w:rsidRDefault="00000000" w:rsidRPr="00000000" w14:paraId="00000003">
      <w:pPr>
        <w:shd w:fill="ffffff" w:val="clear"/>
        <w:spacing w:after="240" w:before="240" w:line="240" w:lineRule="auto"/>
        <w:rPr>
          <w:i w:val="1"/>
          <w:iCs w:val="1"/>
          <w:sz w:val="24"/>
          <w:szCs w:val="24"/>
        </w:rPr>
      </w:pPr>
      <w:r w:rsidDel="00000000" w:rsidR="00000000" w:rsidRPr="00000000">
        <w:rPr>
          <w:i w:val="1"/>
          <w:iCs w:val="1"/>
          <w:sz w:val="24"/>
          <w:szCs w:val="24"/>
          <w:rtl w:val="0"/>
        </w:rPr>
        <w:t xml:space="preserve">Julia Orquera Bianco was born in Argentina and lived in Mexico before moving to the United  States. She earned a Bachelor of Fine Arts from Universidad del Museo Social Argentino (Buenos  Aires, Argentina) in 2012. In 2018 she graduated from the MFA program at Roski School of Art  and Design, University of Southern California, Los Angeles. In 2020, Bianco earned a Certificate  on Sustainability from University of California, Los Angeles. In 2023 she completed a Permaculture Design Certificate at Cincinnati Permaculture Institute. Her work has been showcased and published in Argentina, Canada, Mexico, New Zealand, and  the United States.</w:t>
      </w:r>
    </w:p>
    <w:p w:rsidR="00000000" w:rsidDel="00000000" w:rsidP="00000000" w:rsidRDefault="00000000" w:rsidRPr="00000000" w14:paraId="00000004">
      <w:pPr>
        <w:spacing w:line="240" w:lineRule="auto"/>
        <w:rPr>
          <w:sz w:val="24"/>
          <w:szCs w:val="24"/>
        </w:rPr>
      </w:pPr>
      <w:hyperlink r:id="rId6">
        <w:r w:rsidDel="00000000" w:rsidR="00000000" w:rsidRPr="00000000">
          <w:rPr>
            <w:color w:val="1155cc"/>
            <w:sz w:val="24"/>
            <w:szCs w:val="24"/>
            <w:u w:val="single"/>
            <w:rtl w:val="0"/>
          </w:rPr>
          <w:t xml:space="preserve">https://www.juliaobianco.com/about</w:t>
        </w:r>
      </w:hyperlink>
      <w:r w:rsidDel="00000000" w:rsidR="00000000" w:rsidRPr="00000000">
        <w:rPr>
          <w:sz w:val="24"/>
          <w:szCs w:val="24"/>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juliaobianco.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